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590" w:rsidRDefault="00481590" w:rsidP="00481590">
      <w:pPr>
        <w:ind w:left="112"/>
        <w:rPr>
          <w:rFonts w:ascii="Arial" w:hAnsi="Arial" w:cs="Arial"/>
          <w:b/>
          <w:sz w:val="24"/>
          <w:szCs w:val="24"/>
        </w:rPr>
      </w:pPr>
      <w:r w:rsidRPr="00481590">
        <w:rPr>
          <w:rFonts w:ascii="Arial" w:hAnsi="Arial" w:cs="Arial"/>
          <w:b/>
          <w:sz w:val="24"/>
          <w:szCs w:val="24"/>
        </w:rPr>
        <w:t>Aanvraag verlof leerlingen</w:t>
      </w:r>
    </w:p>
    <w:tbl>
      <w:tblPr>
        <w:tblStyle w:val="Tabelraster"/>
        <w:tblW w:w="9522" w:type="dxa"/>
        <w:tblInd w:w="112" w:type="dxa"/>
        <w:tblLook w:val="04A0" w:firstRow="1" w:lastRow="0" w:firstColumn="1" w:lastColumn="0" w:noHBand="0" w:noVBand="1"/>
      </w:tblPr>
      <w:tblGrid>
        <w:gridCol w:w="9522"/>
      </w:tblGrid>
      <w:tr w:rsidR="007966AC" w:rsidTr="00772CB5">
        <w:trPr>
          <w:trHeight w:val="5279"/>
        </w:trPr>
        <w:tc>
          <w:tcPr>
            <w:tcW w:w="9522" w:type="dxa"/>
          </w:tcPr>
          <w:p w:rsidR="003325F6" w:rsidRDefault="003325F6" w:rsidP="003325F6">
            <w:pPr>
              <w:pStyle w:val="Geenafstand"/>
            </w:pPr>
          </w:p>
          <w:p w:rsidR="007966AC" w:rsidRPr="0065451D" w:rsidRDefault="007966AC" w:rsidP="007966AC">
            <w:pPr>
              <w:spacing w:after="200" w:line="276" w:lineRule="auto"/>
              <w:ind w:left="112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5451D">
              <w:rPr>
                <w:rFonts w:ascii="Arial" w:hAnsi="Arial" w:cs="Arial"/>
                <w:sz w:val="18"/>
                <w:szCs w:val="18"/>
                <w:u w:val="single"/>
              </w:rPr>
              <w:t>Op basis van de Leerplichtwet gelden de volgende regels voor het verlof van leerlingen:</w:t>
            </w:r>
          </w:p>
          <w:p w:rsidR="007966AC" w:rsidRPr="0065451D" w:rsidRDefault="007966AC" w:rsidP="007966AC">
            <w:pPr>
              <w:pStyle w:val="Lijstalinea"/>
              <w:numPr>
                <w:ilvl w:val="0"/>
                <w:numId w:val="1"/>
              </w:numPr>
              <w:spacing w:after="200" w:line="276" w:lineRule="auto"/>
              <w:ind w:left="832"/>
              <w:rPr>
                <w:rFonts w:ascii="Arial" w:hAnsi="Arial" w:cs="Arial"/>
                <w:sz w:val="18"/>
                <w:szCs w:val="18"/>
              </w:rPr>
            </w:pPr>
            <w:r w:rsidRPr="0065451D">
              <w:rPr>
                <w:rFonts w:ascii="Arial" w:hAnsi="Arial" w:cs="Arial"/>
                <w:sz w:val="18"/>
                <w:szCs w:val="18"/>
              </w:rPr>
              <w:t>Een leerling krijgt één dag verlof als het plichten moet vervullen die voortvloeien uit godsdienst of levensovertuiging. Het verlof moet minimaal twee dagen van tevoren worden aangevraagd.</w:t>
            </w:r>
          </w:p>
          <w:p w:rsidR="007966AC" w:rsidRPr="0065451D" w:rsidRDefault="007966AC" w:rsidP="007966AC">
            <w:pPr>
              <w:pStyle w:val="Lijstalinea"/>
              <w:numPr>
                <w:ilvl w:val="0"/>
                <w:numId w:val="1"/>
              </w:numPr>
              <w:spacing w:after="200" w:line="276" w:lineRule="auto"/>
              <w:ind w:left="832"/>
              <w:rPr>
                <w:rFonts w:ascii="Arial" w:hAnsi="Arial" w:cs="Arial"/>
                <w:sz w:val="18"/>
                <w:szCs w:val="18"/>
              </w:rPr>
            </w:pPr>
            <w:r w:rsidRPr="0065451D">
              <w:rPr>
                <w:rFonts w:ascii="Arial" w:hAnsi="Arial" w:cs="Arial"/>
                <w:sz w:val="18"/>
                <w:szCs w:val="18"/>
              </w:rPr>
              <w:t xml:space="preserve">Een leerling krijgt </w:t>
            </w:r>
            <w:r w:rsidR="000D59DF">
              <w:rPr>
                <w:rFonts w:ascii="Arial" w:hAnsi="Arial" w:cs="Arial"/>
                <w:sz w:val="18"/>
                <w:szCs w:val="18"/>
              </w:rPr>
              <w:t>in hoge uitzondering max</w:t>
            </w:r>
            <w:r w:rsidRPr="0065451D">
              <w:rPr>
                <w:rFonts w:ascii="Arial" w:hAnsi="Arial" w:cs="Arial"/>
                <w:sz w:val="18"/>
                <w:szCs w:val="18"/>
              </w:rPr>
              <w:t>imaal één keer per schooljaar vakantieverlof</w:t>
            </w:r>
            <w:r w:rsidR="000D59DF">
              <w:rPr>
                <w:rFonts w:ascii="Arial" w:hAnsi="Arial" w:cs="Arial"/>
                <w:sz w:val="18"/>
                <w:szCs w:val="18"/>
              </w:rPr>
              <w:t xml:space="preserve"> voor maximaal twee weken buiten de schoolvakanties. Dat kan alleen</w:t>
            </w:r>
            <w:r w:rsidRPr="0065451D">
              <w:rPr>
                <w:rFonts w:ascii="Arial" w:hAnsi="Arial" w:cs="Arial"/>
                <w:sz w:val="18"/>
                <w:szCs w:val="18"/>
              </w:rPr>
              <w:t xml:space="preserve"> als het beroep van één van de ouders het onmogelijk maakt tijdens de schoolvakantie op vakantie te gaan. Bij de aanvraag moet een werkgeversverklaring worden gevoegd. Dit verlof moet maximaal 8 weken van tevoren worden aangevraagd.</w:t>
            </w:r>
          </w:p>
          <w:p w:rsidR="007966AC" w:rsidRPr="0065451D" w:rsidRDefault="007966AC" w:rsidP="007966AC">
            <w:pPr>
              <w:pStyle w:val="Lijstalinea"/>
              <w:numPr>
                <w:ilvl w:val="0"/>
                <w:numId w:val="1"/>
              </w:numPr>
              <w:spacing w:after="200" w:line="276" w:lineRule="auto"/>
              <w:ind w:left="832"/>
              <w:rPr>
                <w:rFonts w:ascii="Arial" w:hAnsi="Arial" w:cs="Arial"/>
                <w:sz w:val="18"/>
                <w:szCs w:val="18"/>
              </w:rPr>
            </w:pPr>
            <w:r w:rsidRPr="0065451D">
              <w:rPr>
                <w:rFonts w:ascii="Arial" w:hAnsi="Arial" w:cs="Arial"/>
                <w:sz w:val="18"/>
                <w:szCs w:val="18"/>
              </w:rPr>
              <w:t>Een leerling krijgt verlof voor:</w:t>
            </w:r>
          </w:p>
          <w:p w:rsidR="007966AC" w:rsidRPr="0065451D" w:rsidRDefault="00900B1B" w:rsidP="007966AC">
            <w:pPr>
              <w:pStyle w:val="Lijstalinea"/>
              <w:numPr>
                <w:ilvl w:val="1"/>
                <w:numId w:val="1"/>
              </w:numPr>
              <w:spacing w:after="200" w:line="276" w:lineRule="auto"/>
              <w:ind w:left="15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7966AC" w:rsidRPr="0065451D">
              <w:rPr>
                <w:rFonts w:ascii="Arial" w:hAnsi="Arial" w:cs="Arial"/>
                <w:sz w:val="18"/>
                <w:szCs w:val="18"/>
              </w:rPr>
              <w:t>en verhuizing van het gezin</w:t>
            </w:r>
          </w:p>
          <w:p w:rsidR="007966AC" w:rsidRPr="0065451D" w:rsidRDefault="00900B1B" w:rsidP="007966AC">
            <w:pPr>
              <w:pStyle w:val="Lijstalinea"/>
              <w:numPr>
                <w:ilvl w:val="1"/>
                <w:numId w:val="1"/>
              </w:numPr>
              <w:spacing w:after="200" w:line="276" w:lineRule="auto"/>
              <w:ind w:left="15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7966AC" w:rsidRPr="0065451D">
              <w:rPr>
                <w:rFonts w:ascii="Arial" w:hAnsi="Arial" w:cs="Arial"/>
                <w:sz w:val="18"/>
                <w:szCs w:val="18"/>
              </w:rPr>
              <w:t>et bijwonen van een huwelijk van familielid</w:t>
            </w:r>
          </w:p>
          <w:p w:rsidR="0065451D" w:rsidRPr="0065451D" w:rsidRDefault="00900B1B" w:rsidP="0065451D">
            <w:pPr>
              <w:pStyle w:val="Lijstalinea"/>
              <w:numPr>
                <w:ilvl w:val="1"/>
                <w:numId w:val="1"/>
              </w:numPr>
              <w:spacing w:after="200" w:line="276" w:lineRule="auto"/>
              <w:ind w:left="15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65451D" w:rsidRPr="0065451D">
              <w:rPr>
                <w:rFonts w:ascii="Arial" w:hAnsi="Arial" w:cs="Arial"/>
                <w:sz w:val="18"/>
                <w:szCs w:val="18"/>
              </w:rPr>
              <w:t>iering van 25-, 40,-</w:t>
            </w:r>
            <w:r>
              <w:rPr>
                <w:rFonts w:ascii="Arial" w:hAnsi="Arial" w:cs="Arial"/>
                <w:sz w:val="18"/>
                <w:szCs w:val="18"/>
              </w:rPr>
              <w:t xml:space="preserve"> of 50 ambtsjubileum en het 12</w:t>
            </w:r>
            <w:r>
              <w:rPr>
                <w:rFonts w:ascii="Calibri" w:hAnsi="Calibri" w:cs="Arial"/>
                <w:sz w:val="18"/>
                <w:szCs w:val="18"/>
              </w:rPr>
              <w:t>½</w:t>
            </w:r>
            <w:r w:rsidR="0065451D" w:rsidRPr="0065451D">
              <w:rPr>
                <w:rFonts w:ascii="Arial" w:hAnsi="Arial" w:cs="Arial"/>
                <w:sz w:val="18"/>
                <w:szCs w:val="18"/>
              </w:rPr>
              <w:t>, 25-</w:t>
            </w:r>
            <w:r>
              <w:rPr>
                <w:rFonts w:ascii="Arial" w:hAnsi="Arial" w:cs="Arial"/>
                <w:sz w:val="18"/>
                <w:szCs w:val="18"/>
              </w:rPr>
              <w:t xml:space="preserve">, 50- of 60-jarig </w:t>
            </w:r>
            <w:r w:rsidR="0065451D" w:rsidRPr="0065451D">
              <w:rPr>
                <w:rFonts w:ascii="Arial" w:hAnsi="Arial" w:cs="Arial"/>
                <w:sz w:val="18"/>
                <w:szCs w:val="18"/>
              </w:rPr>
              <w:t>huwelijksjubileum</w:t>
            </w:r>
          </w:p>
          <w:p w:rsidR="0065451D" w:rsidRPr="0065451D" w:rsidRDefault="0065451D" w:rsidP="0065451D">
            <w:pPr>
              <w:pStyle w:val="Lijstalinea"/>
              <w:spacing w:after="200" w:line="276" w:lineRule="auto"/>
              <w:ind w:left="1552"/>
              <w:rPr>
                <w:rFonts w:ascii="Arial" w:hAnsi="Arial" w:cs="Arial"/>
                <w:sz w:val="18"/>
                <w:szCs w:val="18"/>
              </w:rPr>
            </w:pPr>
            <w:r w:rsidRPr="0065451D">
              <w:rPr>
                <w:rFonts w:ascii="Arial" w:hAnsi="Arial" w:cs="Arial"/>
                <w:sz w:val="18"/>
                <w:szCs w:val="18"/>
              </w:rPr>
              <w:t>van familieleden.</w:t>
            </w:r>
          </w:p>
          <w:p w:rsidR="0065451D" w:rsidRPr="0065451D" w:rsidRDefault="00900B1B" w:rsidP="0065451D">
            <w:pPr>
              <w:pStyle w:val="Lijstalinea"/>
              <w:numPr>
                <w:ilvl w:val="1"/>
                <w:numId w:val="1"/>
              </w:numPr>
              <w:spacing w:after="200" w:line="276" w:lineRule="auto"/>
              <w:ind w:left="15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65451D" w:rsidRPr="0065451D">
              <w:rPr>
                <w:rFonts w:ascii="Arial" w:hAnsi="Arial" w:cs="Arial"/>
                <w:sz w:val="18"/>
                <w:szCs w:val="18"/>
              </w:rPr>
              <w:t>verlijden van familieleden</w:t>
            </w:r>
          </w:p>
          <w:p w:rsidR="00251FA7" w:rsidRPr="0065451D" w:rsidRDefault="00FB6FC2" w:rsidP="00FB6FC2">
            <w:pPr>
              <w:pStyle w:val="Lijstalinea"/>
              <w:spacing w:after="200" w:line="276" w:lineRule="auto"/>
              <w:ind w:left="881"/>
              <w:rPr>
                <w:rFonts w:ascii="Arial" w:hAnsi="Arial" w:cs="Arial"/>
                <w:sz w:val="18"/>
                <w:szCs w:val="18"/>
              </w:rPr>
            </w:pPr>
            <w:r w:rsidRPr="0065451D">
              <w:rPr>
                <w:rFonts w:ascii="Arial" w:hAnsi="Arial" w:cs="Arial"/>
                <w:sz w:val="18"/>
                <w:szCs w:val="18"/>
              </w:rPr>
              <w:t>De verlofaanvraag voor bovenstaande gebeurtenissen moet zo spoedig mogelijk worden ingediend.</w:t>
            </w:r>
          </w:p>
          <w:p w:rsidR="007966AC" w:rsidRPr="0065451D" w:rsidRDefault="00FB6FC2" w:rsidP="007966AC">
            <w:pPr>
              <w:pStyle w:val="Lijstalinea"/>
              <w:numPr>
                <w:ilvl w:val="0"/>
                <w:numId w:val="3"/>
              </w:numPr>
              <w:spacing w:after="200" w:line="276" w:lineRule="auto"/>
              <w:ind w:left="832"/>
              <w:rPr>
                <w:rFonts w:ascii="Arial" w:hAnsi="Arial" w:cs="Arial"/>
                <w:sz w:val="18"/>
                <w:szCs w:val="18"/>
              </w:rPr>
            </w:pPr>
            <w:r w:rsidRPr="006545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66AC" w:rsidRPr="0065451D">
              <w:rPr>
                <w:rFonts w:ascii="Arial" w:hAnsi="Arial" w:cs="Arial"/>
                <w:sz w:val="18"/>
                <w:szCs w:val="18"/>
              </w:rPr>
              <w:t>De school mag een leerling geen verlof geven in de eerste 10 schooldagen na de zomervakantie</w:t>
            </w:r>
            <w:r w:rsidR="003325F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966AC" w:rsidRPr="0065451D" w:rsidRDefault="007966AC" w:rsidP="007966AC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65451D">
              <w:rPr>
                <w:rFonts w:ascii="Arial" w:hAnsi="Arial" w:cs="Arial"/>
                <w:sz w:val="18"/>
                <w:szCs w:val="18"/>
              </w:rPr>
              <w:t xml:space="preserve">Een verlofaanvraag wordt beoordeeld door de </w:t>
            </w:r>
            <w:r w:rsidR="00150851">
              <w:rPr>
                <w:rFonts w:ascii="Arial" w:hAnsi="Arial" w:cs="Arial"/>
                <w:sz w:val="18"/>
                <w:szCs w:val="18"/>
              </w:rPr>
              <w:t>directeur, na advies van de mentor.</w:t>
            </w:r>
          </w:p>
          <w:p w:rsidR="007966AC" w:rsidRPr="0065451D" w:rsidRDefault="007966AC" w:rsidP="007966AC">
            <w:pPr>
              <w:rPr>
                <w:sz w:val="18"/>
                <w:szCs w:val="18"/>
              </w:rPr>
            </w:pPr>
            <w:r w:rsidRPr="0065451D">
              <w:rPr>
                <w:rFonts w:ascii="Arial" w:hAnsi="Arial" w:cs="Arial"/>
                <w:sz w:val="18"/>
                <w:szCs w:val="18"/>
              </w:rPr>
              <w:t xml:space="preserve">Indien </w:t>
            </w:r>
            <w:r w:rsidR="00150851">
              <w:rPr>
                <w:rFonts w:ascii="Arial" w:hAnsi="Arial" w:cs="Arial"/>
                <w:sz w:val="18"/>
                <w:szCs w:val="18"/>
              </w:rPr>
              <w:t xml:space="preserve">de directeur </w:t>
            </w:r>
            <w:r w:rsidRPr="0065451D">
              <w:rPr>
                <w:rFonts w:ascii="Arial" w:hAnsi="Arial" w:cs="Arial"/>
                <w:sz w:val="18"/>
                <w:szCs w:val="18"/>
              </w:rPr>
              <w:t xml:space="preserve">uw aanvraag </w:t>
            </w:r>
            <w:r w:rsidR="00150851">
              <w:rPr>
                <w:rFonts w:ascii="Arial" w:hAnsi="Arial" w:cs="Arial"/>
                <w:sz w:val="18"/>
                <w:szCs w:val="18"/>
              </w:rPr>
              <w:t>afwijst,</w:t>
            </w:r>
            <w:r w:rsidRPr="0065451D">
              <w:rPr>
                <w:rFonts w:ascii="Arial" w:hAnsi="Arial" w:cs="Arial"/>
                <w:sz w:val="18"/>
                <w:szCs w:val="18"/>
              </w:rPr>
              <w:t xml:space="preserve"> h</w:t>
            </w:r>
            <w:r w:rsidR="00581CB1" w:rsidRPr="0065451D">
              <w:rPr>
                <w:rFonts w:ascii="Arial" w:hAnsi="Arial" w:cs="Arial"/>
                <w:sz w:val="18"/>
                <w:szCs w:val="18"/>
              </w:rPr>
              <w:t>e</w:t>
            </w:r>
            <w:r w:rsidRPr="0065451D">
              <w:rPr>
                <w:rFonts w:ascii="Arial" w:hAnsi="Arial" w:cs="Arial"/>
                <w:sz w:val="18"/>
                <w:szCs w:val="18"/>
              </w:rPr>
              <w:t>eft u het recht om binnen 6 weken bezwaar te maken</w:t>
            </w:r>
            <w:r w:rsidR="00150851">
              <w:rPr>
                <w:rFonts w:ascii="Arial" w:hAnsi="Arial" w:cs="Arial"/>
                <w:sz w:val="18"/>
                <w:szCs w:val="18"/>
              </w:rPr>
              <w:t xml:space="preserve"> bij de directeur</w:t>
            </w:r>
            <w:r w:rsidRPr="0065451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966AC" w:rsidRDefault="007966AC" w:rsidP="003325F6">
            <w:pPr>
              <w:pStyle w:val="Geenafstand"/>
            </w:pPr>
          </w:p>
        </w:tc>
      </w:tr>
    </w:tbl>
    <w:p w:rsidR="00C10E8E" w:rsidRPr="00481590" w:rsidRDefault="00C10E8E" w:rsidP="00481590">
      <w:pPr>
        <w:ind w:left="112"/>
        <w:rPr>
          <w:rFonts w:ascii="Arial" w:hAnsi="Arial" w:cs="Arial"/>
          <w:b/>
          <w:sz w:val="24"/>
          <w:szCs w:val="24"/>
        </w:rPr>
      </w:pPr>
    </w:p>
    <w:p w:rsidR="00481590" w:rsidRDefault="00481590" w:rsidP="006174DD">
      <w:pPr>
        <w:pStyle w:val="Geenafstand"/>
        <w:rPr>
          <w:rFonts w:ascii="Arial" w:hAnsi="Arial" w:cs="Arial"/>
        </w:rPr>
      </w:pPr>
      <w:r w:rsidRPr="006174DD">
        <w:rPr>
          <w:rFonts w:ascii="Arial" w:hAnsi="Arial" w:cs="Arial"/>
        </w:rPr>
        <w:t xml:space="preserve">De ouders/verzorgers van: </w:t>
      </w:r>
      <w:r w:rsidR="006174DD" w:rsidRPr="006174DD">
        <w:rPr>
          <w:rFonts w:ascii="Arial" w:hAnsi="Arial" w:cs="Arial"/>
        </w:rPr>
        <w:t xml:space="preserve">………………………………………………………….  </w:t>
      </w:r>
      <w:r w:rsidR="0065451D" w:rsidRPr="006174DD">
        <w:rPr>
          <w:rFonts w:ascii="Arial" w:hAnsi="Arial" w:cs="Arial"/>
        </w:rPr>
        <w:t>Klas: ………..</w:t>
      </w:r>
    </w:p>
    <w:p w:rsidR="006174DD" w:rsidRPr="006174DD" w:rsidRDefault="006174DD" w:rsidP="006174DD">
      <w:pPr>
        <w:pStyle w:val="Geenafstand"/>
        <w:rPr>
          <w:rFonts w:ascii="Arial" w:hAnsi="Arial" w:cs="Arial"/>
        </w:rPr>
      </w:pPr>
    </w:p>
    <w:p w:rsidR="00481590" w:rsidRDefault="006174DD" w:rsidP="006174DD">
      <w:pPr>
        <w:pStyle w:val="Geenafstand"/>
        <w:rPr>
          <w:rFonts w:ascii="Arial" w:hAnsi="Arial" w:cs="Arial"/>
        </w:rPr>
      </w:pPr>
      <w:r w:rsidRPr="006174DD">
        <w:rPr>
          <w:rFonts w:ascii="Arial" w:hAnsi="Arial" w:cs="Arial"/>
        </w:rPr>
        <w:t>Vragen verlof voor…………...</w:t>
      </w:r>
      <w:r w:rsidR="00481590" w:rsidRPr="006174DD">
        <w:rPr>
          <w:rFonts w:ascii="Arial" w:hAnsi="Arial" w:cs="Arial"/>
        </w:rPr>
        <w:t>………………………………………………………………………....</w:t>
      </w:r>
      <w:bookmarkStart w:id="0" w:name="_GoBack"/>
      <w:bookmarkEnd w:id="0"/>
    </w:p>
    <w:p w:rsidR="006174DD" w:rsidRPr="006174DD" w:rsidRDefault="006174DD" w:rsidP="006174DD">
      <w:pPr>
        <w:pStyle w:val="Geenafstand"/>
        <w:rPr>
          <w:rFonts w:ascii="Arial" w:hAnsi="Arial" w:cs="Arial"/>
        </w:rPr>
      </w:pPr>
    </w:p>
    <w:p w:rsidR="00481590" w:rsidRDefault="00481590" w:rsidP="006174DD">
      <w:pPr>
        <w:pStyle w:val="Geenafstand"/>
        <w:rPr>
          <w:rFonts w:ascii="Arial" w:hAnsi="Arial" w:cs="Arial"/>
        </w:rPr>
      </w:pPr>
      <w:r w:rsidRPr="006174DD">
        <w:rPr>
          <w:rFonts w:ascii="Arial" w:hAnsi="Arial" w:cs="Arial"/>
        </w:rPr>
        <w:t>Van</w:t>
      </w:r>
      <w:r w:rsidR="006174DD" w:rsidRPr="006174DD">
        <w:rPr>
          <w:rFonts w:ascii="Arial" w:hAnsi="Arial" w:cs="Arial"/>
        </w:rPr>
        <w:t>: …………</w:t>
      </w:r>
      <w:r w:rsidRPr="006174DD">
        <w:rPr>
          <w:rFonts w:ascii="Arial" w:hAnsi="Arial" w:cs="Arial"/>
        </w:rPr>
        <w:t>……………………………</w:t>
      </w:r>
      <w:r w:rsidR="006174DD" w:rsidRPr="006174DD">
        <w:rPr>
          <w:rFonts w:ascii="Arial" w:hAnsi="Arial" w:cs="Arial"/>
        </w:rPr>
        <w:t>……</w:t>
      </w:r>
      <w:r w:rsidRPr="006174DD">
        <w:rPr>
          <w:rFonts w:ascii="Arial" w:hAnsi="Arial" w:cs="Arial"/>
        </w:rPr>
        <w:t>… tot</w:t>
      </w:r>
      <w:r w:rsidR="006174DD" w:rsidRPr="006174DD">
        <w:rPr>
          <w:rFonts w:ascii="Arial" w:hAnsi="Arial" w:cs="Arial"/>
        </w:rPr>
        <w:t xml:space="preserve"> …..</w:t>
      </w:r>
      <w:r w:rsidRPr="006174DD">
        <w:rPr>
          <w:rFonts w:ascii="Arial" w:hAnsi="Arial" w:cs="Arial"/>
        </w:rPr>
        <w:t>…………………………………………uur</w:t>
      </w:r>
    </w:p>
    <w:p w:rsidR="006174DD" w:rsidRPr="006174DD" w:rsidRDefault="006174DD" w:rsidP="006174DD">
      <w:pPr>
        <w:pStyle w:val="Geenafstand"/>
        <w:rPr>
          <w:rFonts w:ascii="Arial" w:hAnsi="Arial" w:cs="Arial"/>
        </w:rPr>
      </w:pPr>
    </w:p>
    <w:p w:rsidR="006174DD" w:rsidRDefault="00481590" w:rsidP="006174DD">
      <w:pPr>
        <w:pStyle w:val="Geenafstand"/>
        <w:rPr>
          <w:rFonts w:ascii="Arial" w:hAnsi="Arial" w:cs="Arial"/>
        </w:rPr>
      </w:pPr>
      <w:r w:rsidRPr="006174DD">
        <w:rPr>
          <w:rFonts w:ascii="Arial" w:hAnsi="Arial" w:cs="Arial"/>
        </w:rPr>
        <w:t>Reden: ………………………………………………………………………………</w:t>
      </w:r>
      <w:r w:rsidR="006174DD" w:rsidRPr="006174DD">
        <w:rPr>
          <w:rFonts w:ascii="Arial" w:hAnsi="Arial" w:cs="Arial"/>
        </w:rPr>
        <w:t>……………….…</w:t>
      </w:r>
    </w:p>
    <w:p w:rsidR="006174DD" w:rsidRPr="006174DD" w:rsidRDefault="006174DD" w:rsidP="006174DD">
      <w:pPr>
        <w:pStyle w:val="Geenafstand"/>
        <w:rPr>
          <w:rFonts w:ascii="Arial" w:hAnsi="Arial" w:cs="Arial"/>
        </w:rPr>
      </w:pPr>
    </w:p>
    <w:p w:rsidR="006174DD" w:rsidRDefault="006174DD" w:rsidP="006174DD">
      <w:pPr>
        <w:pStyle w:val="Geenafstand"/>
        <w:rPr>
          <w:rFonts w:ascii="Arial" w:hAnsi="Arial" w:cs="Arial"/>
        </w:rPr>
      </w:pPr>
      <w:r w:rsidRPr="006174D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174DD" w:rsidRDefault="006174DD" w:rsidP="006174DD">
      <w:pPr>
        <w:pStyle w:val="Geenafstand"/>
        <w:rPr>
          <w:rFonts w:ascii="Arial" w:hAnsi="Arial" w:cs="Arial"/>
        </w:rPr>
      </w:pPr>
    </w:p>
    <w:p w:rsidR="00481590" w:rsidRDefault="006174DD" w:rsidP="006174DD">
      <w:pPr>
        <w:pStyle w:val="Geenafstand"/>
        <w:rPr>
          <w:rFonts w:ascii="Arial" w:hAnsi="Arial" w:cs="Arial"/>
        </w:rPr>
      </w:pPr>
      <w:r w:rsidRPr="006174DD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……………………………</w:t>
      </w:r>
    </w:p>
    <w:p w:rsidR="006174DD" w:rsidRPr="006174DD" w:rsidRDefault="006174DD" w:rsidP="006174DD">
      <w:pPr>
        <w:pStyle w:val="Geenafstand"/>
        <w:rPr>
          <w:rFonts w:ascii="Arial" w:hAnsi="Arial" w:cs="Arial"/>
        </w:rPr>
      </w:pPr>
    </w:p>
    <w:p w:rsidR="00481590" w:rsidRDefault="00251FA7" w:rsidP="006174DD">
      <w:pPr>
        <w:pStyle w:val="Geenafstand"/>
        <w:rPr>
          <w:rFonts w:ascii="Arial" w:hAnsi="Arial" w:cs="Arial"/>
        </w:rPr>
      </w:pPr>
      <w:r w:rsidRPr="006174DD">
        <w:rPr>
          <w:rFonts w:ascii="Arial" w:hAnsi="Arial" w:cs="Arial"/>
        </w:rPr>
        <w:t>Naam mentor</w:t>
      </w:r>
      <w:r w:rsidR="00481590" w:rsidRPr="006174DD">
        <w:rPr>
          <w:rFonts w:ascii="Arial" w:hAnsi="Arial" w:cs="Arial"/>
        </w:rPr>
        <w:t>: …………………………………</w:t>
      </w:r>
      <w:r w:rsidR="006174DD" w:rsidRPr="006174DD">
        <w:rPr>
          <w:rFonts w:ascii="Arial" w:hAnsi="Arial" w:cs="Arial"/>
        </w:rPr>
        <w:t>……………………………………………………….</w:t>
      </w:r>
    </w:p>
    <w:p w:rsidR="006174DD" w:rsidRPr="006174DD" w:rsidRDefault="006174DD" w:rsidP="006174DD">
      <w:pPr>
        <w:pStyle w:val="Geenafstand"/>
        <w:rPr>
          <w:rFonts w:ascii="Arial" w:hAnsi="Arial" w:cs="Arial"/>
        </w:rPr>
      </w:pPr>
    </w:p>
    <w:p w:rsidR="00481590" w:rsidRDefault="00481590" w:rsidP="006174DD">
      <w:pPr>
        <w:pStyle w:val="Geenafstand"/>
        <w:rPr>
          <w:rFonts w:ascii="Arial" w:hAnsi="Arial" w:cs="Arial"/>
        </w:rPr>
      </w:pPr>
      <w:r w:rsidRPr="006174DD">
        <w:rPr>
          <w:rFonts w:ascii="Arial" w:hAnsi="Arial" w:cs="Arial"/>
        </w:rPr>
        <w:t>Datum:</w:t>
      </w:r>
      <w:r w:rsidR="006174DD" w:rsidRPr="006174DD">
        <w:rPr>
          <w:rFonts w:ascii="Arial" w:hAnsi="Arial" w:cs="Arial"/>
        </w:rPr>
        <w:t xml:space="preserve"> </w:t>
      </w:r>
      <w:r w:rsidRPr="006174DD">
        <w:rPr>
          <w:rFonts w:ascii="Arial" w:hAnsi="Arial" w:cs="Arial"/>
        </w:rPr>
        <w:t>………………………</w:t>
      </w:r>
      <w:r w:rsidR="006174DD" w:rsidRPr="006174DD">
        <w:rPr>
          <w:rFonts w:ascii="Arial" w:hAnsi="Arial" w:cs="Arial"/>
        </w:rPr>
        <w:t>………………………………………………………………………….</w:t>
      </w:r>
    </w:p>
    <w:p w:rsidR="006174DD" w:rsidRPr="006174DD" w:rsidRDefault="006174DD" w:rsidP="006174DD">
      <w:pPr>
        <w:pStyle w:val="Geenafstand"/>
        <w:rPr>
          <w:rFonts w:ascii="Arial" w:hAnsi="Arial" w:cs="Arial"/>
        </w:rPr>
      </w:pPr>
    </w:p>
    <w:p w:rsidR="00481590" w:rsidRDefault="006174DD" w:rsidP="006174DD">
      <w:pPr>
        <w:pStyle w:val="Geenafstand"/>
        <w:rPr>
          <w:rFonts w:ascii="Arial" w:hAnsi="Arial" w:cs="Arial"/>
        </w:rPr>
      </w:pPr>
      <w:r w:rsidRPr="006174DD">
        <w:rPr>
          <w:rFonts w:ascii="Arial" w:hAnsi="Arial" w:cs="Arial"/>
        </w:rPr>
        <w:t xml:space="preserve">Naam ouder/verzorger: ……………………………………… </w:t>
      </w:r>
      <w:r w:rsidR="00481590" w:rsidRPr="006174DD">
        <w:rPr>
          <w:rFonts w:ascii="Arial" w:hAnsi="Arial" w:cs="Arial"/>
        </w:rPr>
        <w:t xml:space="preserve">Handtekening: </w:t>
      </w:r>
      <w:r w:rsidRPr="006174DD">
        <w:rPr>
          <w:rFonts w:ascii="Arial" w:hAnsi="Arial" w:cs="Arial"/>
        </w:rPr>
        <w:t>…………………….</w:t>
      </w:r>
    </w:p>
    <w:p w:rsidR="006174DD" w:rsidRPr="006174DD" w:rsidRDefault="006174DD" w:rsidP="006174DD">
      <w:pPr>
        <w:pStyle w:val="Geenafstand"/>
        <w:rPr>
          <w:rFonts w:ascii="Arial" w:hAnsi="Arial" w:cs="Arial"/>
        </w:rPr>
      </w:pPr>
    </w:p>
    <w:tbl>
      <w:tblPr>
        <w:tblStyle w:val="Tabelraster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92EFF" w:rsidRPr="006174DD" w:rsidTr="00150851">
        <w:tc>
          <w:tcPr>
            <w:tcW w:w="9060" w:type="dxa"/>
          </w:tcPr>
          <w:p w:rsidR="00D92EFF" w:rsidRPr="006174DD" w:rsidRDefault="00D92EFF" w:rsidP="00D92EF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174DD">
              <w:rPr>
                <w:rFonts w:ascii="Arial" w:hAnsi="Arial" w:cs="Arial"/>
                <w:i/>
                <w:sz w:val="18"/>
                <w:szCs w:val="18"/>
              </w:rPr>
              <w:t>In te vullen door de directie</w:t>
            </w:r>
          </w:p>
        </w:tc>
      </w:tr>
      <w:tr w:rsidR="00150851" w:rsidRPr="006174DD" w:rsidTr="00150851">
        <w:trPr>
          <w:trHeight w:val="1275"/>
        </w:trPr>
        <w:tc>
          <w:tcPr>
            <w:tcW w:w="9060" w:type="dxa"/>
          </w:tcPr>
          <w:p w:rsidR="00150851" w:rsidRPr="006174DD" w:rsidRDefault="00150851" w:rsidP="00D92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6174DD">
              <w:rPr>
                <w:rFonts w:ascii="Arial" w:hAnsi="Arial" w:cs="Arial"/>
              </w:rPr>
              <w:t>kkoord / niet akkoord</w:t>
            </w:r>
          </w:p>
          <w:p w:rsidR="00150851" w:rsidRDefault="00150851" w:rsidP="00D92EFF">
            <w:pPr>
              <w:rPr>
                <w:rFonts w:ascii="Arial" w:hAnsi="Arial" w:cs="Arial"/>
              </w:rPr>
            </w:pPr>
          </w:p>
          <w:p w:rsidR="00150851" w:rsidRDefault="00150851" w:rsidP="00D92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Reden: .………………………………………………………………………………………………</w:t>
            </w:r>
          </w:p>
          <w:p w:rsidR="00150851" w:rsidRDefault="00150851" w:rsidP="00D92EFF">
            <w:pPr>
              <w:rPr>
                <w:rFonts w:ascii="Arial" w:hAnsi="Arial" w:cs="Arial"/>
              </w:rPr>
            </w:pPr>
          </w:p>
          <w:p w:rsidR="00150851" w:rsidRDefault="00150851" w:rsidP="00D92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50851" w:rsidRDefault="00150851" w:rsidP="00D92EFF">
            <w:pPr>
              <w:rPr>
                <w:rFonts w:ascii="Arial" w:hAnsi="Arial" w:cs="Arial"/>
              </w:rPr>
            </w:pPr>
          </w:p>
          <w:p w:rsidR="00150851" w:rsidRPr="006174DD" w:rsidRDefault="00150851" w:rsidP="00D92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50851" w:rsidRPr="006174DD" w:rsidRDefault="00150851" w:rsidP="00150851">
            <w:pPr>
              <w:rPr>
                <w:rFonts w:ascii="Arial" w:hAnsi="Arial" w:cs="Arial"/>
              </w:rPr>
            </w:pPr>
          </w:p>
        </w:tc>
      </w:tr>
      <w:tr w:rsidR="00D92EFF" w:rsidRPr="006174DD" w:rsidTr="00150851">
        <w:tc>
          <w:tcPr>
            <w:tcW w:w="9060" w:type="dxa"/>
          </w:tcPr>
          <w:p w:rsidR="00D92EFF" w:rsidRPr="006174DD" w:rsidRDefault="00D92EFF" w:rsidP="00D92EFF">
            <w:pPr>
              <w:rPr>
                <w:rFonts w:ascii="Arial" w:hAnsi="Arial" w:cs="Arial"/>
              </w:rPr>
            </w:pPr>
            <w:r w:rsidRPr="006174DD">
              <w:rPr>
                <w:rFonts w:ascii="Arial" w:hAnsi="Arial" w:cs="Arial"/>
              </w:rPr>
              <w:lastRenderedPageBreak/>
              <w:t>Handtekening directeur:</w:t>
            </w:r>
          </w:p>
          <w:p w:rsidR="00D92EFF" w:rsidRPr="006174DD" w:rsidRDefault="00D92EFF" w:rsidP="00D92EFF">
            <w:pPr>
              <w:rPr>
                <w:rFonts w:ascii="Arial" w:hAnsi="Arial" w:cs="Arial"/>
              </w:rPr>
            </w:pPr>
          </w:p>
          <w:p w:rsidR="00D92EFF" w:rsidRPr="006174DD" w:rsidRDefault="00D92EFF" w:rsidP="00D92EFF">
            <w:pPr>
              <w:rPr>
                <w:rFonts w:ascii="Arial" w:hAnsi="Arial" w:cs="Arial"/>
              </w:rPr>
            </w:pPr>
          </w:p>
        </w:tc>
      </w:tr>
    </w:tbl>
    <w:p w:rsidR="008F2279" w:rsidRDefault="00A6281E" w:rsidP="00A6281E">
      <w:pPr>
        <w:tabs>
          <w:tab w:val="left" w:pos="1710"/>
        </w:tabs>
      </w:pPr>
      <w:r>
        <w:tab/>
      </w:r>
    </w:p>
    <w:sectPr w:rsidR="008F2279" w:rsidSect="00A6281E">
      <w:headerReference w:type="default" r:id="rId8"/>
      <w:footerReference w:type="default" r:id="rId9"/>
      <w:pgSz w:w="11906" w:h="16838" w:code="9"/>
      <w:pgMar w:top="1418" w:right="1418" w:bottom="426" w:left="1418" w:header="709" w:footer="546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16D" w:rsidRDefault="00BB116D" w:rsidP="00DE739E">
      <w:pPr>
        <w:spacing w:after="0" w:line="240" w:lineRule="auto"/>
      </w:pPr>
      <w:r>
        <w:separator/>
      </w:r>
    </w:p>
  </w:endnote>
  <w:endnote w:type="continuationSeparator" w:id="0">
    <w:p w:rsidR="00BB116D" w:rsidRDefault="00BB116D" w:rsidP="00DE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81E" w:rsidRPr="00A6281E" w:rsidRDefault="00A6281E">
    <w:pPr>
      <w:pStyle w:val="Voettekst"/>
      <w:rPr>
        <w:rFonts w:ascii="Arial" w:hAnsi="Arial" w:cs="Arial"/>
        <w:sz w:val="18"/>
        <w:szCs w:val="18"/>
      </w:rPr>
    </w:pPr>
    <w:r w:rsidRPr="00A6281E">
      <w:rPr>
        <w:rFonts w:ascii="Arial" w:hAnsi="Arial" w:cs="Arial"/>
        <w:sz w:val="18"/>
        <w:szCs w:val="18"/>
      </w:rPr>
      <w:t>Aanvraag verlof leerlingen                                                                                                              januari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16D" w:rsidRDefault="00BB116D" w:rsidP="00DE739E">
      <w:pPr>
        <w:spacing w:after="0" w:line="240" w:lineRule="auto"/>
      </w:pPr>
      <w:r>
        <w:separator/>
      </w:r>
    </w:p>
  </w:footnote>
  <w:footnote w:type="continuationSeparator" w:id="0">
    <w:p w:rsidR="00BB116D" w:rsidRDefault="00BB116D" w:rsidP="00DE7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16D" w:rsidRDefault="00BB116D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4105275</wp:posOffset>
          </wp:positionH>
          <wp:positionV relativeFrom="paragraph">
            <wp:posOffset>-532765</wp:posOffset>
          </wp:positionV>
          <wp:extent cx="2476500" cy="1123950"/>
          <wp:effectExtent l="0" t="0" r="0" b="0"/>
          <wp:wrapThrough wrapText="bothSides">
            <wp:wrapPolygon edited="0">
              <wp:start x="0" y="0"/>
              <wp:lineTo x="0" y="21234"/>
              <wp:lineTo x="21434" y="21234"/>
              <wp:lineTo x="21434" y="0"/>
              <wp:lineTo x="0" y="0"/>
            </wp:wrapPolygon>
          </wp:wrapThrough>
          <wp:docPr id="6" name="Afbeelding 6" descr="Symbion-logo-nieuw-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mbion-logo-nieuw-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8A1"/>
    <w:multiLevelType w:val="hybridMultilevel"/>
    <w:tmpl w:val="29CE106A"/>
    <w:lvl w:ilvl="0" w:tplc="0413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6CEF5446"/>
    <w:multiLevelType w:val="hybridMultilevel"/>
    <w:tmpl w:val="72D4AA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B77EE"/>
    <w:multiLevelType w:val="hybridMultilevel"/>
    <w:tmpl w:val="99B097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0B"/>
    <w:rsid w:val="0005600B"/>
    <w:rsid w:val="000D59DF"/>
    <w:rsid w:val="00150851"/>
    <w:rsid w:val="001F14D5"/>
    <w:rsid w:val="00246463"/>
    <w:rsid w:val="00251FA7"/>
    <w:rsid w:val="003325F6"/>
    <w:rsid w:val="004715B5"/>
    <w:rsid w:val="00475602"/>
    <w:rsid w:val="00481590"/>
    <w:rsid w:val="004A05D2"/>
    <w:rsid w:val="004C4504"/>
    <w:rsid w:val="00501DD4"/>
    <w:rsid w:val="00581CB1"/>
    <w:rsid w:val="006174DD"/>
    <w:rsid w:val="0065451D"/>
    <w:rsid w:val="00662F8E"/>
    <w:rsid w:val="00772CB5"/>
    <w:rsid w:val="007966AC"/>
    <w:rsid w:val="008205B5"/>
    <w:rsid w:val="008F2279"/>
    <w:rsid w:val="00900B1B"/>
    <w:rsid w:val="00A5497C"/>
    <w:rsid w:val="00A6281E"/>
    <w:rsid w:val="00BB116D"/>
    <w:rsid w:val="00C10E8E"/>
    <w:rsid w:val="00D70825"/>
    <w:rsid w:val="00D92EFF"/>
    <w:rsid w:val="00DE739E"/>
    <w:rsid w:val="00F809C9"/>
    <w:rsid w:val="00FB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297D66"/>
  <w15:docId w15:val="{6B476361-5119-44DA-8646-5FF3AD96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5600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5600B"/>
    <w:pPr>
      <w:ind w:left="720"/>
      <w:contextualSpacing/>
    </w:pPr>
  </w:style>
  <w:style w:type="table" w:styleId="Tabelraster">
    <w:name w:val="Table Grid"/>
    <w:basedOn w:val="Standaardtabel"/>
    <w:uiPriority w:val="59"/>
    <w:rsid w:val="00475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9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66A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E7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739E"/>
  </w:style>
  <w:style w:type="paragraph" w:styleId="Voettekst">
    <w:name w:val="footer"/>
    <w:basedOn w:val="Standaard"/>
    <w:link w:val="VoettekstChar"/>
    <w:uiPriority w:val="99"/>
    <w:unhideWhenUsed/>
    <w:rsid w:val="00DE7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739E"/>
  </w:style>
  <w:style w:type="paragraph" w:styleId="Geenafstand">
    <w:name w:val="No Spacing"/>
    <w:uiPriority w:val="1"/>
    <w:qFormat/>
    <w:rsid w:val="006545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4108385B53A428CCE875A486B7F20" ma:contentTypeVersion="15" ma:contentTypeDescription="Een nieuw document maken." ma:contentTypeScope="" ma:versionID="91a7fe44c05ca8443dee4568b81bbb9d">
  <xsd:schema xmlns:xsd="http://www.w3.org/2001/XMLSchema" xmlns:xs="http://www.w3.org/2001/XMLSchema" xmlns:p="http://schemas.microsoft.com/office/2006/metadata/properties" xmlns:ns2="6965cfbc-1e9a-44b7-8d2a-b5cf4f2ec119" xmlns:ns3="5da35ea4-7b9a-4c4d-9be9-0ff4e67ea65f" xmlns:ns4="9c7014da-4b1d-4a23-b062-ee5152892d1b" targetNamespace="http://schemas.microsoft.com/office/2006/metadata/properties" ma:root="true" ma:fieldsID="e464d197a4ac8239045f002306d510af" ns2:_="" ns3:_="" ns4:_="">
    <xsd:import namespace="6965cfbc-1e9a-44b7-8d2a-b5cf4f2ec119"/>
    <xsd:import namespace="5da35ea4-7b9a-4c4d-9be9-0ff4e67ea65f"/>
    <xsd:import namespace="9c7014da-4b1d-4a23-b062-ee5152892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5cfbc-1e9a-44b7-8d2a-b5cf4f2ec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6a19a29a-4b9b-469f-973f-47a12a7af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35ea4-7b9a-4c4d-9be9-0ff4e67ea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014da-4b1d-4a23-b062-ee5152892d1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a7075a-e119-4a42-8a9f-2b5ff3c3bad9}" ma:internalName="TaxCatchAll" ma:showField="CatchAllData" ma:web="5da35ea4-7b9a-4c4d-9be9-0ff4e67ea6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65cfbc-1e9a-44b7-8d2a-b5cf4f2ec119">
      <Terms xmlns="http://schemas.microsoft.com/office/infopath/2007/PartnerControls"/>
    </lcf76f155ced4ddcb4097134ff3c332f>
    <TaxCatchAll xmlns="9c7014da-4b1d-4a23-b062-ee5152892d1b" xsi:nil="true"/>
  </documentManagement>
</p:properties>
</file>

<file path=customXml/itemProps1.xml><?xml version="1.0" encoding="utf-8"?>
<ds:datastoreItem xmlns:ds="http://schemas.openxmlformats.org/officeDocument/2006/customXml" ds:itemID="{B1C7C881-FBA3-4753-9505-1DB896ECD2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4F5A80-ECE6-40A7-9A43-AF1AF7BF9ED9}"/>
</file>

<file path=customXml/itemProps3.xml><?xml version="1.0" encoding="utf-8"?>
<ds:datastoreItem xmlns:ds="http://schemas.openxmlformats.org/officeDocument/2006/customXml" ds:itemID="{8075782B-E262-434F-99A9-93845F14BF3E}"/>
</file>

<file path=customXml/itemProps4.xml><?xml version="1.0" encoding="utf-8"?>
<ds:datastoreItem xmlns:ds="http://schemas.openxmlformats.org/officeDocument/2006/customXml" ds:itemID="{FA07EDFB-B674-4DD9-8DED-B9583C8401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Liemers College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Driessen</dc:creator>
  <cp:lastModifiedBy>Roorda, Margriet</cp:lastModifiedBy>
  <cp:revision>4</cp:revision>
  <cp:lastPrinted>2018-01-30T12:41:00Z</cp:lastPrinted>
  <dcterms:created xsi:type="dcterms:W3CDTF">2018-01-30T12:34:00Z</dcterms:created>
  <dcterms:modified xsi:type="dcterms:W3CDTF">2020-12-03T09:29:00Z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0x0101006CE4108385B53A428CCE875A486B7F20</vt:lpwstr>
  </property>
</Properties>
</file>